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</w:t>
      </w:r>
      <w:r w:rsidR="00545096" w:rsidRPr="00545096">
        <w:rPr>
          <w:bCs w:val="0"/>
          <w:color w:val="000000"/>
          <w:sz w:val="36"/>
          <w:szCs w:val="36"/>
        </w:rPr>
        <w:t>для поддержки в виде предоставления субсидии на возмещение юридическим лицам и индивидуальным предпринимателям затрат, связанных с приобретением муки</w:t>
      </w:r>
      <w:r w:rsidR="0033054A">
        <w:rPr>
          <w:sz w:val="28"/>
          <w:szCs w:val="28"/>
        </w:rPr>
        <w:t xml:space="preserve">  </w:t>
      </w:r>
      <w:r w:rsidR="005259C4" w:rsidRPr="00DD023F">
        <w:rPr>
          <w:bCs w:val="0"/>
          <w:color w:val="000000"/>
          <w:sz w:val="36"/>
          <w:szCs w:val="36"/>
        </w:rPr>
        <w:t xml:space="preserve"> 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33054A">
        <w:rPr>
          <w:sz w:val="28"/>
          <w:szCs w:val="28"/>
        </w:rPr>
        <w:t>ом</w:t>
      </w:r>
      <w:r w:rsidRPr="00786E9D">
        <w:rPr>
          <w:sz w:val="28"/>
          <w:szCs w:val="28"/>
        </w:rPr>
        <w:t xml:space="preserve"> </w:t>
      </w:r>
      <w:r w:rsidR="00545096" w:rsidRPr="00545096">
        <w:rPr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приобретением муки</w:t>
      </w:r>
      <w:r w:rsidR="00545096">
        <w:rPr>
          <w:sz w:val="28"/>
          <w:szCs w:val="28"/>
        </w:rPr>
        <w:t xml:space="preserve"> утвержденным</w:t>
      </w:r>
      <w:r w:rsidR="00545096" w:rsidRPr="00545096">
        <w:t xml:space="preserve"> </w:t>
      </w:r>
      <w:r w:rsidR="00545096" w:rsidRPr="00545096">
        <w:rPr>
          <w:sz w:val="28"/>
          <w:szCs w:val="28"/>
        </w:rPr>
        <w:t>постановлением администрации Усть-Камчатского муниципального района от 22.10.2021 №414</w:t>
      </w:r>
      <w:r w:rsidR="00545096">
        <w:rPr>
          <w:sz w:val="28"/>
          <w:szCs w:val="28"/>
        </w:rPr>
        <w:t xml:space="preserve"> (далее – Порядок)</w:t>
      </w:r>
      <w:r w:rsidRPr="00786E9D">
        <w:rPr>
          <w:sz w:val="28"/>
          <w:szCs w:val="28"/>
        </w:rPr>
        <w:t xml:space="preserve"> </w:t>
      </w:r>
      <w:r w:rsidR="009E5BFC">
        <w:rPr>
          <w:b/>
          <w:sz w:val="28"/>
          <w:szCs w:val="28"/>
        </w:rPr>
        <w:t xml:space="preserve">с </w:t>
      </w:r>
      <w:r w:rsidR="00545096">
        <w:rPr>
          <w:b/>
          <w:sz w:val="28"/>
          <w:szCs w:val="28"/>
        </w:rPr>
        <w:t>11</w:t>
      </w:r>
      <w:r w:rsidR="004D5121" w:rsidRPr="004A297B">
        <w:rPr>
          <w:b/>
          <w:sz w:val="28"/>
          <w:szCs w:val="28"/>
        </w:rPr>
        <w:t xml:space="preserve"> </w:t>
      </w:r>
      <w:r w:rsidR="00A64515">
        <w:rPr>
          <w:b/>
          <w:sz w:val="28"/>
          <w:szCs w:val="28"/>
        </w:rPr>
        <w:t>апреля</w:t>
      </w:r>
      <w:r w:rsidR="004D5121" w:rsidRPr="004A297B">
        <w:rPr>
          <w:b/>
          <w:sz w:val="28"/>
          <w:szCs w:val="28"/>
        </w:rPr>
        <w:t xml:space="preserve"> 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 по </w:t>
      </w:r>
      <w:r w:rsidR="00545096">
        <w:rPr>
          <w:b/>
          <w:sz w:val="28"/>
          <w:szCs w:val="28"/>
        </w:rPr>
        <w:t>25</w:t>
      </w:r>
      <w:r w:rsidR="004D5121">
        <w:rPr>
          <w:b/>
          <w:sz w:val="28"/>
          <w:szCs w:val="28"/>
        </w:rPr>
        <w:t xml:space="preserve"> </w:t>
      </w:r>
      <w:r w:rsidR="00A64515">
        <w:rPr>
          <w:b/>
          <w:sz w:val="28"/>
          <w:szCs w:val="28"/>
        </w:rPr>
        <w:t xml:space="preserve">апреля </w:t>
      </w:r>
      <w:r w:rsidR="004D5121">
        <w:rPr>
          <w:b/>
          <w:sz w:val="28"/>
          <w:szCs w:val="28"/>
        </w:rPr>
        <w:t>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Усть-Камчатского муниципального района от</w:t>
      </w:r>
      <w:r w:rsidR="004D5121">
        <w:rPr>
          <w:sz w:val="28"/>
          <w:szCs w:val="28"/>
        </w:rPr>
        <w:t xml:space="preserve"> </w:t>
      </w:r>
      <w:r w:rsidR="00807304">
        <w:rPr>
          <w:sz w:val="28"/>
          <w:szCs w:val="28"/>
        </w:rPr>
        <w:t>0</w:t>
      </w:r>
      <w:r w:rsidR="00545096">
        <w:rPr>
          <w:sz w:val="28"/>
          <w:szCs w:val="28"/>
        </w:rPr>
        <w:t>5</w:t>
      </w:r>
      <w:r w:rsidR="00807304">
        <w:rPr>
          <w:sz w:val="28"/>
          <w:szCs w:val="28"/>
        </w:rPr>
        <w:t>.04</w:t>
      </w:r>
      <w:r w:rsidR="00D43710">
        <w:rPr>
          <w:sz w:val="28"/>
          <w:szCs w:val="28"/>
        </w:rPr>
        <w:t>.202</w:t>
      </w:r>
      <w:r w:rsidR="00543020">
        <w:rPr>
          <w:sz w:val="28"/>
          <w:szCs w:val="28"/>
        </w:rPr>
        <w:t>2</w:t>
      </w:r>
      <w:r w:rsidR="00D43710">
        <w:rPr>
          <w:sz w:val="28"/>
          <w:szCs w:val="28"/>
        </w:rPr>
        <w:t xml:space="preserve"> № </w:t>
      </w:r>
      <w:r w:rsidR="00545096">
        <w:rPr>
          <w:sz w:val="28"/>
          <w:szCs w:val="28"/>
        </w:rPr>
        <w:t>20</w:t>
      </w:r>
      <w:r w:rsidR="004D5121" w:rsidRPr="004E2807">
        <w:rPr>
          <w:sz w:val="28"/>
          <w:szCs w:val="28"/>
        </w:rPr>
        <w:t xml:space="preserve"> </w:t>
      </w:r>
      <w:r w:rsidR="004D5121" w:rsidRPr="00F9246E">
        <w:rPr>
          <w:b/>
          <w:i/>
          <w:sz w:val="28"/>
          <w:szCs w:val="28"/>
          <w:u w:val="single"/>
        </w:rPr>
        <w:t xml:space="preserve">утверждены </w:t>
      </w:r>
      <w:r w:rsidR="00545096">
        <w:rPr>
          <w:b/>
          <w:i/>
          <w:sz w:val="28"/>
          <w:szCs w:val="28"/>
          <w:u w:val="single"/>
        </w:rPr>
        <w:t>сроки</w:t>
      </w:r>
      <w:r w:rsidR="00545096" w:rsidRPr="00545096">
        <w:rPr>
          <w:b/>
          <w:i/>
          <w:sz w:val="28"/>
          <w:szCs w:val="28"/>
          <w:u w:val="single"/>
        </w:rPr>
        <w:t xml:space="preserve"> приема заявок для поддержки в виде предоставления субсидии на возмещение юридическим лицам и индивидуальным предпринимателям затрат, связанных с приобретением муки</w:t>
      </w:r>
      <w:r w:rsidR="00807304" w:rsidRPr="00F9246E">
        <w:rPr>
          <w:rFonts w:eastAsia="Times New Roman"/>
          <w:b/>
          <w:i/>
          <w:sz w:val="28"/>
          <w:szCs w:val="28"/>
          <w:u w:val="single"/>
        </w:rPr>
        <w:t xml:space="preserve"> </w:t>
      </w:r>
      <w:r w:rsidR="00545096" w:rsidRPr="00545096">
        <w:rPr>
          <w:rFonts w:eastAsia="Times New Roman"/>
          <w:b/>
          <w:i/>
          <w:sz w:val="28"/>
          <w:szCs w:val="28"/>
          <w:u w:val="single"/>
        </w:rPr>
        <w:t>для предоставления субсидий юридическим лицам и индивидуальным предпринимателям, осуществляющим производство хлеба в целях возмещения их затрат, связанных с приобретением муки для производства хлеба и булочных изделий</w:t>
      </w:r>
      <w:r w:rsidR="004D5121">
        <w:rPr>
          <w:sz w:val="28"/>
          <w:szCs w:val="28"/>
        </w:rPr>
        <w:t>.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Получатель субсидии представляет заявление о заключении соглашения на предоставление субсидии по форме согласно приложению 1 к Порядку, а также оригиналы или надлежащим образом заверенные копии следующих документов: 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Pr="00545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 сформированная с использованием электронной цифровой подписи)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заверенная копия устава юридического лица (для получателя субсидии являющегося юридическим лицом); 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заверенные копии документов, подтверждающих стоимость расходов, связанных с приобретением муки для производства хлеба: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товаротранспортных накладных и (или) актов приема-передачи товара, с указанием стоимости муки;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платежных поручений и (или) расходных кассовых ордеров,</w:t>
      </w:r>
      <w:r w:rsidRPr="00545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расписок, подтверждающих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приобретению муки;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договоры на поставку муки и (или) иные документы, подтверждающие приобретение муки (при наличии).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надлежащим образом заверенными копиями документов в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произведенных затрат не учитываются следующие расходы: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расходы, произведенные до 01 января текущего года;</w:t>
      </w:r>
    </w:p>
    <w:p w:rsidR="002F703A" w:rsidRDefault="00545096" w:rsidP="00545096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производстве хлеба и булочных изделий за период, предлагаемый к возмещению по форме согласно Приложению № 2 к Порядку</w:t>
      </w:r>
      <w:r w:rsidR="002F703A">
        <w:rPr>
          <w:rFonts w:ascii="Times New Roman" w:hAnsi="Times New Roman" w:cs="Times New Roman"/>
          <w:sz w:val="28"/>
          <w:szCs w:val="28"/>
        </w:rPr>
        <w:t>.</w:t>
      </w:r>
    </w:p>
    <w:p w:rsidR="00F60A0C" w:rsidRPr="00583327" w:rsidRDefault="00F60A0C" w:rsidP="00F60A0C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 xml:space="preserve">представляются получателем субсидии в </w:t>
      </w:r>
      <w:r w:rsidR="00545096">
        <w:rPr>
          <w:rFonts w:eastAsia="Times New Roman"/>
          <w:sz w:val="28"/>
          <w:szCs w:val="28"/>
        </w:rPr>
        <w:t>Управление</w:t>
      </w:r>
      <w:r w:rsidRPr="00583327">
        <w:rPr>
          <w:rFonts w:eastAsia="Times New Roman"/>
          <w:sz w:val="28"/>
          <w:szCs w:val="28"/>
        </w:rPr>
        <w:t xml:space="preserve">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</w:t>
      </w:r>
      <w:r w:rsidR="00DE41C5">
        <w:rPr>
          <w:rFonts w:eastAsia="Times New Roman"/>
          <w:sz w:val="28"/>
          <w:szCs w:val="28"/>
        </w:rPr>
        <w:t>ефоны Управления:</w:t>
      </w:r>
      <w:r w:rsidR="005679B9" w:rsidRPr="005679B9">
        <w:rPr>
          <w:rFonts w:eastAsia="Times New Roman"/>
          <w:sz w:val="28"/>
          <w:szCs w:val="28"/>
        </w:rPr>
        <w:t xml:space="preserve"> </w:t>
      </w:r>
      <w:r w:rsidR="005679B9">
        <w:rPr>
          <w:rFonts w:eastAsia="Times New Roman"/>
          <w:sz w:val="28"/>
          <w:szCs w:val="28"/>
        </w:rPr>
        <w:t>8(415-34) 2-06-88,</w:t>
      </w:r>
      <w:r w:rsidR="00DE41C5">
        <w:rPr>
          <w:rFonts w:eastAsia="Times New Roman"/>
          <w:sz w:val="28"/>
          <w:szCs w:val="28"/>
        </w:rPr>
        <w:t xml:space="preserve"> 8(415-34) 2-0</w:t>
      </w:r>
      <w:r w:rsidR="005679B9">
        <w:rPr>
          <w:rFonts w:eastAsia="Times New Roman"/>
          <w:sz w:val="28"/>
          <w:szCs w:val="28"/>
        </w:rPr>
        <w:t>8</w:t>
      </w:r>
      <w:r w:rsidR="00DE41C5">
        <w:rPr>
          <w:rFonts w:eastAsia="Times New Roman"/>
          <w:sz w:val="28"/>
          <w:szCs w:val="28"/>
        </w:rPr>
        <w:t>-</w:t>
      </w:r>
      <w:r w:rsidR="005679B9">
        <w:rPr>
          <w:rFonts w:eastAsia="Times New Roman"/>
          <w:sz w:val="28"/>
          <w:szCs w:val="28"/>
        </w:rPr>
        <w:t>44</w:t>
      </w:r>
      <w:r w:rsidR="00DE41C5">
        <w:rPr>
          <w:rFonts w:eastAsia="Times New Roman"/>
          <w:sz w:val="28"/>
          <w:szCs w:val="28"/>
        </w:rPr>
        <w:t>, (добавочный 283</w:t>
      </w:r>
      <w:r w:rsidRPr="00583327">
        <w:rPr>
          <w:rFonts w:eastAsia="Times New Roman"/>
          <w:sz w:val="28"/>
          <w:szCs w:val="28"/>
        </w:rPr>
        <w:t>), факс 8(415-34) 2-00-85.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570865" w:rsidRPr="00583327">
        <w:rPr>
          <w:rFonts w:eastAsia="Times New Roman"/>
          <w:sz w:val="28"/>
          <w:szCs w:val="28"/>
        </w:rPr>
        <w:t>обед с 13:00 до 14:00</w:t>
      </w:r>
      <w:r w:rsidR="00570865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 w:rsidR="00DE41C5">
        <w:rPr>
          <w:sz w:val="28"/>
          <w:szCs w:val="28"/>
        </w:rPr>
        <w:t>орядком</w:t>
      </w:r>
      <w:r>
        <w:rPr>
          <w:sz w:val="28"/>
          <w:szCs w:val="28"/>
        </w:rPr>
        <w:t xml:space="preserve">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570865">
        <w:rPr>
          <w:color w:val="000000"/>
          <w:sz w:val="28"/>
          <w:szCs w:val="28"/>
        </w:rPr>
        <w:t>Усть-Камчатского мун</w:t>
      </w:r>
      <w:r w:rsidR="00A4785E">
        <w:rPr>
          <w:color w:val="000000"/>
          <w:sz w:val="28"/>
          <w:szCs w:val="28"/>
        </w:rPr>
        <w:t>иципального района в разделе «Сельское хозяйство</w:t>
      </w:r>
      <w:r w:rsidR="00570865">
        <w:rPr>
          <w:color w:val="000000"/>
          <w:sz w:val="28"/>
          <w:szCs w:val="28"/>
        </w:rPr>
        <w:t>» в подразделе «Формы и виды му</w:t>
      </w:r>
      <w:r w:rsidR="0088482A">
        <w:rPr>
          <w:color w:val="000000"/>
          <w:sz w:val="28"/>
          <w:szCs w:val="28"/>
        </w:rPr>
        <w:t>ниципальной поддержки»</w:t>
      </w:r>
      <w:r w:rsidR="00543020">
        <w:rPr>
          <w:color w:val="000000"/>
          <w:sz w:val="28"/>
          <w:szCs w:val="28"/>
        </w:rPr>
        <w:t xml:space="preserve"> - </w:t>
      </w:r>
      <w:r w:rsidR="00545096">
        <w:rPr>
          <w:color w:val="000000"/>
          <w:sz w:val="28"/>
          <w:szCs w:val="28"/>
        </w:rPr>
        <w:t>Постановление №</w:t>
      </w:r>
      <w:bookmarkStart w:id="0" w:name="_GoBack"/>
      <w:bookmarkEnd w:id="0"/>
      <w:r w:rsidR="00545096" w:rsidRPr="00545096">
        <w:rPr>
          <w:color w:val="000000"/>
          <w:sz w:val="28"/>
          <w:szCs w:val="28"/>
        </w:rPr>
        <w:t>414 от 22.10.2021 (приобретение муки)</w:t>
      </w:r>
      <w:r w:rsidR="00570865">
        <w:rPr>
          <w:color w:val="000000"/>
          <w:sz w:val="28"/>
          <w:szCs w:val="28"/>
        </w:rPr>
        <w:t>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0F68B5"/>
    <w:rsid w:val="00105F55"/>
    <w:rsid w:val="00127997"/>
    <w:rsid w:val="00130524"/>
    <w:rsid w:val="001614A4"/>
    <w:rsid w:val="002C761B"/>
    <w:rsid w:val="002F703A"/>
    <w:rsid w:val="0033054A"/>
    <w:rsid w:val="003712C7"/>
    <w:rsid w:val="00480195"/>
    <w:rsid w:val="004A297B"/>
    <w:rsid w:val="004D5121"/>
    <w:rsid w:val="004E2807"/>
    <w:rsid w:val="00503DD6"/>
    <w:rsid w:val="00516ED2"/>
    <w:rsid w:val="005259C4"/>
    <w:rsid w:val="00543020"/>
    <w:rsid w:val="00545096"/>
    <w:rsid w:val="005679B9"/>
    <w:rsid w:val="00570865"/>
    <w:rsid w:val="00583327"/>
    <w:rsid w:val="006C377A"/>
    <w:rsid w:val="006C3A34"/>
    <w:rsid w:val="006D6A60"/>
    <w:rsid w:val="0073648C"/>
    <w:rsid w:val="00807304"/>
    <w:rsid w:val="00856F78"/>
    <w:rsid w:val="00866EFF"/>
    <w:rsid w:val="0088482A"/>
    <w:rsid w:val="008B3C33"/>
    <w:rsid w:val="008F3C69"/>
    <w:rsid w:val="009D1C95"/>
    <w:rsid w:val="009E5BFC"/>
    <w:rsid w:val="00A278D4"/>
    <w:rsid w:val="00A41CD8"/>
    <w:rsid w:val="00A4785E"/>
    <w:rsid w:val="00A64515"/>
    <w:rsid w:val="00A71073"/>
    <w:rsid w:val="00B5534A"/>
    <w:rsid w:val="00BA7C16"/>
    <w:rsid w:val="00CE5CD8"/>
    <w:rsid w:val="00D43710"/>
    <w:rsid w:val="00D5067F"/>
    <w:rsid w:val="00DC7AE9"/>
    <w:rsid w:val="00DE41C5"/>
    <w:rsid w:val="00E332F6"/>
    <w:rsid w:val="00F248D4"/>
    <w:rsid w:val="00F60A0C"/>
    <w:rsid w:val="00F9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F2532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A47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478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A37C4-602E-45F4-9306-044768265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Sadyikov</cp:lastModifiedBy>
  <cp:revision>38</cp:revision>
  <cp:lastPrinted>2022-01-12T21:30:00Z</cp:lastPrinted>
  <dcterms:created xsi:type="dcterms:W3CDTF">2019-03-31T23:55:00Z</dcterms:created>
  <dcterms:modified xsi:type="dcterms:W3CDTF">2022-04-05T03:04:00Z</dcterms:modified>
</cp:coreProperties>
</file>